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B6" w:rsidRPr="00BB763D" w:rsidRDefault="005B13B6" w:rsidP="005B13B6">
      <w:pPr>
        <w:rPr>
          <w:b/>
          <w:color w:val="1F497D" w:themeColor="text2"/>
          <w:sz w:val="28"/>
          <w:szCs w:val="28"/>
          <w:lang w:val="en-US"/>
        </w:rPr>
      </w:pPr>
      <w:r w:rsidRPr="00BB763D">
        <w:rPr>
          <w:b/>
          <w:color w:val="1F497D" w:themeColor="text2"/>
          <w:sz w:val="28"/>
          <w:szCs w:val="28"/>
          <w:lang w:val="en-US"/>
        </w:rPr>
        <w:t xml:space="preserve">History of </w:t>
      </w:r>
      <w:proofErr w:type="gramStart"/>
      <w:r w:rsidRPr="00BB763D">
        <w:rPr>
          <w:b/>
          <w:color w:val="1F497D" w:themeColor="text2"/>
          <w:sz w:val="28"/>
          <w:szCs w:val="28"/>
          <w:lang w:val="en-US"/>
        </w:rPr>
        <w:t>The</w:t>
      </w:r>
      <w:proofErr w:type="gramEnd"/>
      <w:r w:rsidRPr="00BB763D">
        <w:rPr>
          <w:b/>
          <w:color w:val="1F497D" w:themeColor="text2"/>
          <w:sz w:val="28"/>
          <w:szCs w:val="28"/>
          <w:lang w:val="en-US"/>
        </w:rPr>
        <w:t xml:space="preserve"> Living Springs</w:t>
      </w:r>
    </w:p>
    <w:p w:rsidR="005B13B6" w:rsidRDefault="005B13B6" w:rsidP="005B13B6">
      <w:pPr>
        <w:rPr>
          <w:lang w:val="en-US"/>
        </w:rPr>
      </w:pPr>
    </w:p>
    <w:p w:rsidR="005B13B6" w:rsidRPr="00BB763D" w:rsidRDefault="005B13B6" w:rsidP="005B13B6">
      <w:pPr>
        <w:rPr>
          <w:lang w:val="en-US"/>
        </w:rPr>
      </w:pPr>
      <w:r w:rsidRPr="00BB763D">
        <w:rPr>
          <w:lang w:val="en-US"/>
        </w:rPr>
        <w:t>Along with her 17 years of professional experience</w:t>
      </w:r>
      <w:r>
        <w:rPr>
          <w:lang w:val="en-US"/>
        </w:rPr>
        <w:t>, including</w:t>
      </w:r>
      <w:r w:rsidRPr="00BB763D">
        <w:rPr>
          <w:lang w:val="en-US"/>
        </w:rPr>
        <w:t xml:space="preserve"> </w:t>
      </w:r>
      <w:r>
        <w:rPr>
          <w:lang w:val="en-US"/>
        </w:rPr>
        <w:t>four international projects</w:t>
      </w:r>
      <w:r w:rsidRPr="00BB763D">
        <w:rPr>
          <w:lang w:val="en-US"/>
        </w:rPr>
        <w:t xml:space="preserve">, Catherine Lanvers, founder of The Living Springs Association, </w:t>
      </w:r>
      <w:r>
        <w:rPr>
          <w:lang w:val="en-US"/>
        </w:rPr>
        <w:t>focused</w:t>
      </w:r>
      <w:r w:rsidRPr="00BB763D">
        <w:rPr>
          <w:lang w:val="en-US"/>
        </w:rPr>
        <w:t xml:space="preserve"> her career in 2009 </w:t>
      </w:r>
      <w:r>
        <w:rPr>
          <w:lang w:val="en-US"/>
        </w:rPr>
        <w:t>o</w:t>
      </w:r>
      <w:r w:rsidRPr="00BB763D">
        <w:rPr>
          <w:lang w:val="en-US"/>
        </w:rPr>
        <w:t xml:space="preserve">n project management in international cooperation. She </w:t>
      </w:r>
      <w:r>
        <w:rPr>
          <w:lang w:val="en-US"/>
        </w:rPr>
        <w:t>has experience in the</w:t>
      </w:r>
      <w:r w:rsidRPr="00BB763D">
        <w:rPr>
          <w:lang w:val="en-US"/>
        </w:rPr>
        <w:t xml:space="preserve"> setup of a consulting company in Spain, through which she managed and promoted</w:t>
      </w:r>
      <w:r>
        <w:rPr>
          <w:lang w:val="en-US"/>
        </w:rPr>
        <w:t>,</w:t>
      </w:r>
      <w:r w:rsidRPr="00BB763D">
        <w:rPr>
          <w:lang w:val="en-US"/>
        </w:rPr>
        <w:t xml:space="preserve"> in collaboration with her Senegalese partner, 4 bilateral cooperation projects for </w:t>
      </w:r>
      <w:r>
        <w:rPr>
          <w:lang w:val="en-US"/>
        </w:rPr>
        <w:t>Spa</w:t>
      </w:r>
      <w:r w:rsidRPr="00BB763D">
        <w:rPr>
          <w:lang w:val="en-US"/>
        </w:rPr>
        <w:t>n</w:t>
      </w:r>
      <w:r>
        <w:rPr>
          <w:lang w:val="en-US"/>
        </w:rPr>
        <w:t>ish</w:t>
      </w:r>
      <w:r w:rsidRPr="00BB763D">
        <w:rPr>
          <w:lang w:val="en-US"/>
        </w:rPr>
        <w:t xml:space="preserve"> and Senegal</w:t>
      </w:r>
      <w:r>
        <w:rPr>
          <w:lang w:val="en-US"/>
        </w:rPr>
        <w:t>ese</w:t>
      </w:r>
      <w:r w:rsidRPr="00BB763D">
        <w:rPr>
          <w:lang w:val="en-US"/>
        </w:rPr>
        <w:t xml:space="preserve"> </w:t>
      </w:r>
      <w:r>
        <w:rPr>
          <w:lang w:val="en-US"/>
        </w:rPr>
        <w:t>G</w:t>
      </w:r>
      <w:r w:rsidRPr="00BB763D">
        <w:rPr>
          <w:lang w:val="en-US"/>
        </w:rPr>
        <w:t xml:space="preserve">overnments, as well as public institutions </w:t>
      </w:r>
      <w:r>
        <w:rPr>
          <w:lang w:val="en-US"/>
        </w:rPr>
        <w:t>and</w:t>
      </w:r>
      <w:r w:rsidRPr="00BB763D">
        <w:rPr>
          <w:lang w:val="en-US"/>
        </w:rPr>
        <w:t xml:space="preserve"> private entities </w:t>
      </w:r>
      <w:r>
        <w:rPr>
          <w:lang w:val="en-US"/>
        </w:rPr>
        <w:t>such as</w:t>
      </w:r>
      <w:r w:rsidRPr="00BB763D">
        <w:rPr>
          <w:lang w:val="en-US"/>
        </w:rPr>
        <w:t xml:space="preserve"> </w:t>
      </w:r>
      <w:proofErr w:type="spellStart"/>
      <w:r w:rsidRPr="005B13B6">
        <w:rPr>
          <w:i/>
          <w:lang w:val="en-US"/>
        </w:rPr>
        <w:t>Iltesa</w:t>
      </w:r>
      <w:proofErr w:type="spellEnd"/>
      <w:r w:rsidRPr="005B13B6">
        <w:rPr>
          <w:i/>
          <w:lang w:val="en-US"/>
        </w:rPr>
        <w:t>-Danone</w:t>
      </w:r>
      <w:r w:rsidRPr="00BB763D">
        <w:rPr>
          <w:lang w:val="en-US"/>
        </w:rPr>
        <w:t>.</w:t>
      </w:r>
    </w:p>
    <w:p w:rsidR="005B13B6" w:rsidRPr="00BB763D" w:rsidRDefault="005B13B6" w:rsidP="005B13B6">
      <w:pPr>
        <w:rPr>
          <w:lang w:val="en-US"/>
        </w:rPr>
      </w:pPr>
    </w:p>
    <w:p w:rsidR="005B13B6" w:rsidRPr="00BB763D" w:rsidRDefault="005B13B6" w:rsidP="005B13B6">
      <w:pPr>
        <w:rPr>
          <w:lang w:val="en-US"/>
        </w:rPr>
      </w:pPr>
      <w:r w:rsidRPr="00BB763D">
        <w:rPr>
          <w:lang w:val="en-US"/>
        </w:rPr>
        <w:t>These exciting professional challenges led her to study a master's degree in project management with a specialization in international cooperation</w:t>
      </w:r>
      <w:r>
        <w:rPr>
          <w:lang w:val="en-US"/>
        </w:rPr>
        <w:t xml:space="preserve"> at</w:t>
      </w:r>
      <w:r w:rsidRPr="00BB763D">
        <w:rPr>
          <w:lang w:val="en-US"/>
        </w:rPr>
        <w:t xml:space="preserve"> </w:t>
      </w:r>
      <w:r w:rsidRPr="005B13B6">
        <w:rPr>
          <w:i/>
          <w:lang w:val="en-US"/>
        </w:rPr>
        <w:t xml:space="preserve">La Salle Graduate School </w:t>
      </w:r>
      <w:r w:rsidRPr="00BB763D">
        <w:rPr>
          <w:lang w:val="en-US"/>
        </w:rPr>
        <w:t xml:space="preserve">in Madrid and the </w:t>
      </w:r>
      <w:r w:rsidRPr="005B13B6">
        <w:rPr>
          <w:i/>
          <w:lang w:val="en-US"/>
        </w:rPr>
        <w:t xml:space="preserve">Universidad </w:t>
      </w:r>
      <w:proofErr w:type="spellStart"/>
      <w:r w:rsidRPr="005B13B6">
        <w:rPr>
          <w:i/>
          <w:lang w:val="en-US"/>
        </w:rPr>
        <w:t>Autónoma</w:t>
      </w:r>
      <w:proofErr w:type="spellEnd"/>
      <w:r w:rsidRPr="005B13B6">
        <w:rPr>
          <w:i/>
          <w:lang w:val="en-US"/>
        </w:rPr>
        <w:t xml:space="preserve"> de Madrid</w:t>
      </w:r>
      <w:r w:rsidRPr="00BB763D">
        <w:rPr>
          <w:lang w:val="en-US"/>
        </w:rPr>
        <w:t>. A year after her arrival in Switzerland in early 2008, she met the active members of the H2O Energies Association who were exhibiting their humanitarian actions carried out in Cameroon and Kenya</w:t>
      </w:r>
      <w:r w:rsidRPr="006F2176">
        <w:rPr>
          <w:lang w:val="en-US"/>
        </w:rPr>
        <w:t xml:space="preserve"> </w:t>
      </w:r>
      <w:r w:rsidRPr="00BB763D">
        <w:rPr>
          <w:lang w:val="en-US"/>
        </w:rPr>
        <w:t>on the occasion of the International Wate</w:t>
      </w:r>
      <w:r>
        <w:rPr>
          <w:lang w:val="en-US"/>
        </w:rPr>
        <w:t>r Day</w:t>
      </w:r>
      <w:r w:rsidRPr="00BB763D">
        <w:rPr>
          <w:lang w:val="en-US"/>
        </w:rPr>
        <w:t xml:space="preserve">. </w:t>
      </w:r>
    </w:p>
    <w:p w:rsidR="005B13B6" w:rsidRPr="00BB763D" w:rsidRDefault="005B13B6" w:rsidP="005B13B6">
      <w:pPr>
        <w:rPr>
          <w:lang w:val="en-US"/>
        </w:rPr>
      </w:pPr>
    </w:p>
    <w:p w:rsidR="005B13B6" w:rsidRPr="00BB763D" w:rsidRDefault="005B13B6" w:rsidP="005B13B6">
      <w:pPr>
        <w:rPr>
          <w:lang w:val="en-US"/>
        </w:rPr>
      </w:pPr>
      <w:r w:rsidRPr="00BB763D">
        <w:rPr>
          <w:lang w:val="en-US"/>
        </w:rPr>
        <w:t xml:space="preserve">Following this magical encounter, it </w:t>
      </w:r>
      <w:r>
        <w:rPr>
          <w:lang w:val="en-US"/>
        </w:rPr>
        <w:t>became</w:t>
      </w:r>
      <w:r w:rsidRPr="00BB763D">
        <w:rPr>
          <w:lang w:val="en-US"/>
        </w:rPr>
        <w:t xml:space="preserve"> obvious to her that her way was to continue on the path opened by H2O Energies members. She was </w:t>
      </w:r>
      <w:r>
        <w:rPr>
          <w:lang w:val="en-US"/>
        </w:rPr>
        <w:t xml:space="preserve">subsequently </w:t>
      </w:r>
      <w:r w:rsidRPr="00BB763D">
        <w:rPr>
          <w:lang w:val="en-US"/>
        </w:rPr>
        <w:t xml:space="preserve">elected as a volunteer project manager and partner of the Geneva </w:t>
      </w:r>
      <w:r w:rsidRPr="005B13B6">
        <w:rPr>
          <w:i/>
          <w:lang w:val="en-US"/>
        </w:rPr>
        <w:t>Association H2O Energies</w:t>
      </w:r>
      <w:r w:rsidRPr="00BB763D">
        <w:rPr>
          <w:lang w:val="en-US"/>
        </w:rPr>
        <w:t xml:space="preserve">. </w:t>
      </w:r>
      <w:r>
        <w:rPr>
          <w:lang w:val="en-US"/>
        </w:rPr>
        <w:t>In this role, she implemented</w:t>
      </w:r>
      <w:r w:rsidRPr="00BB763D">
        <w:rPr>
          <w:lang w:val="en-US"/>
        </w:rPr>
        <w:t xml:space="preserve"> a plan of </w:t>
      </w:r>
      <w:r>
        <w:rPr>
          <w:lang w:val="en-US"/>
        </w:rPr>
        <w:t>action</w:t>
      </w:r>
      <w:r w:rsidRPr="00BB763D">
        <w:rPr>
          <w:lang w:val="en-US"/>
        </w:rPr>
        <w:t xml:space="preserve"> to </w:t>
      </w:r>
      <w:r>
        <w:rPr>
          <w:lang w:val="en-US"/>
        </w:rPr>
        <w:t>significantly increase the number of</w:t>
      </w:r>
      <w:r w:rsidRPr="00BB763D">
        <w:rPr>
          <w:lang w:val="en-US"/>
        </w:rPr>
        <w:t xml:space="preserve"> water purification installations in developing countries. </w:t>
      </w:r>
      <w:r>
        <w:rPr>
          <w:lang w:val="en-US"/>
        </w:rPr>
        <w:t>Since her time with H20 Energies, s</w:t>
      </w:r>
      <w:r w:rsidRPr="00BB763D">
        <w:rPr>
          <w:lang w:val="en-US"/>
        </w:rPr>
        <w:t xml:space="preserve">he </w:t>
      </w:r>
      <w:r>
        <w:rPr>
          <w:lang w:val="en-US"/>
        </w:rPr>
        <w:t>has continued her goal to improve access to safe drinking water</w:t>
      </w:r>
      <w:r w:rsidRPr="00BB763D">
        <w:rPr>
          <w:lang w:val="en-US"/>
        </w:rPr>
        <w:t xml:space="preserve"> </w:t>
      </w:r>
      <w:r>
        <w:rPr>
          <w:lang w:val="en-US"/>
        </w:rPr>
        <w:t xml:space="preserve">and has </w:t>
      </w:r>
      <w:r w:rsidRPr="00BB763D">
        <w:rPr>
          <w:lang w:val="en-US"/>
        </w:rPr>
        <w:t>founded The Living Springs Association</w:t>
      </w:r>
      <w:r>
        <w:rPr>
          <w:lang w:val="en-US"/>
        </w:rPr>
        <w:t>,</w:t>
      </w:r>
      <w:r w:rsidRPr="00BB763D">
        <w:rPr>
          <w:lang w:val="en-US"/>
        </w:rPr>
        <w:t xml:space="preserve"> </w:t>
      </w:r>
      <w:r>
        <w:rPr>
          <w:lang w:val="en-US"/>
        </w:rPr>
        <w:t>with</w:t>
      </w:r>
      <w:r w:rsidRPr="00BB763D">
        <w:rPr>
          <w:lang w:val="en-US"/>
        </w:rPr>
        <w:t xml:space="preserve"> technical support </w:t>
      </w:r>
      <w:r>
        <w:rPr>
          <w:lang w:val="en-US"/>
        </w:rPr>
        <w:t xml:space="preserve">from </w:t>
      </w:r>
      <w:r w:rsidRPr="00BB763D">
        <w:rPr>
          <w:lang w:val="en-US"/>
        </w:rPr>
        <w:t>the H2O Energies</w:t>
      </w:r>
      <w:r w:rsidRPr="002A0588">
        <w:rPr>
          <w:lang w:val="en-US"/>
        </w:rPr>
        <w:t xml:space="preserve"> </w:t>
      </w:r>
      <w:r w:rsidRPr="00BB763D">
        <w:rPr>
          <w:lang w:val="en-US"/>
        </w:rPr>
        <w:t>association (until it was fully autonomous).</w:t>
      </w:r>
    </w:p>
    <w:p w:rsidR="005B13B6" w:rsidRPr="00BB763D" w:rsidRDefault="005B13B6" w:rsidP="005B13B6">
      <w:pPr>
        <w:rPr>
          <w:lang w:val="en-US"/>
        </w:rPr>
      </w:pPr>
    </w:p>
    <w:p w:rsidR="005B13B6" w:rsidRPr="00BB763D" w:rsidRDefault="005B13B6" w:rsidP="005B13B6">
      <w:pPr>
        <w:rPr>
          <w:lang w:val="en-US"/>
        </w:rPr>
      </w:pPr>
      <w:r w:rsidRPr="00BB763D">
        <w:rPr>
          <w:lang w:val="en-US"/>
        </w:rPr>
        <w:t xml:space="preserve">Seeking to </w:t>
      </w:r>
      <w:r>
        <w:rPr>
          <w:lang w:val="en-US"/>
        </w:rPr>
        <w:t xml:space="preserve">further </w:t>
      </w:r>
      <w:r w:rsidRPr="00BB763D">
        <w:rPr>
          <w:lang w:val="en-US"/>
        </w:rPr>
        <w:t>develop T</w:t>
      </w:r>
      <w:r>
        <w:rPr>
          <w:lang w:val="en-US"/>
        </w:rPr>
        <w:t xml:space="preserve">he </w:t>
      </w:r>
      <w:r w:rsidRPr="00BB763D">
        <w:rPr>
          <w:lang w:val="en-US"/>
        </w:rPr>
        <w:t>L</w:t>
      </w:r>
      <w:r>
        <w:rPr>
          <w:lang w:val="en-US"/>
        </w:rPr>
        <w:t xml:space="preserve">iving </w:t>
      </w:r>
      <w:r w:rsidRPr="00BB763D">
        <w:rPr>
          <w:lang w:val="en-US"/>
        </w:rPr>
        <w:t>S</w:t>
      </w:r>
      <w:r>
        <w:rPr>
          <w:lang w:val="en-US"/>
        </w:rPr>
        <w:t>prings</w:t>
      </w:r>
      <w:r w:rsidRPr="00BB763D">
        <w:rPr>
          <w:lang w:val="en-US"/>
        </w:rPr>
        <w:t xml:space="preserve"> projects, she </w:t>
      </w:r>
      <w:r>
        <w:rPr>
          <w:lang w:val="en-US"/>
        </w:rPr>
        <w:t>travelled to</w:t>
      </w:r>
      <w:r w:rsidRPr="00BB763D">
        <w:rPr>
          <w:lang w:val="en-US"/>
        </w:rPr>
        <w:t xml:space="preserve"> various </w:t>
      </w:r>
      <w:r>
        <w:rPr>
          <w:lang w:val="en-US"/>
        </w:rPr>
        <w:t xml:space="preserve">countries in </w:t>
      </w:r>
      <w:r w:rsidRPr="00BB763D">
        <w:rPr>
          <w:lang w:val="en-US"/>
        </w:rPr>
        <w:t xml:space="preserve">Africa (Morocco, Egypt, Benin, and South Africa) and Asia (India) with the support of </w:t>
      </w:r>
      <w:r>
        <w:rPr>
          <w:lang w:val="en-US"/>
        </w:rPr>
        <w:t>local</w:t>
      </w:r>
      <w:r w:rsidRPr="00BB763D">
        <w:rPr>
          <w:lang w:val="en-US"/>
        </w:rPr>
        <w:t xml:space="preserve"> network</w:t>
      </w:r>
      <w:r>
        <w:rPr>
          <w:lang w:val="en-US"/>
        </w:rPr>
        <w:t>s in the countries working</w:t>
      </w:r>
      <w:r>
        <w:rPr>
          <w:lang w:val="en-US"/>
        </w:rPr>
        <w:t xml:space="preserve"> </w:t>
      </w:r>
      <w:r w:rsidRPr="00BB763D">
        <w:rPr>
          <w:lang w:val="en-US"/>
        </w:rPr>
        <w:t>in the</w:t>
      </w:r>
      <w:r>
        <w:rPr>
          <w:lang w:val="en-US"/>
        </w:rPr>
        <w:t xml:space="preserve"> field of </w:t>
      </w:r>
      <w:r w:rsidRPr="00BB763D">
        <w:rPr>
          <w:lang w:val="en-US"/>
        </w:rPr>
        <w:t>water</w:t>
      </w:r>
      <w:r>
        <w:rPr>
          <w:lang w:val="en-US"/>
        </w:rPr>
        <w:t xml:space="preserve"> management</w:t>
      </w:r>
      <w:r w:rsidRPr="00BB763D">
        <w:rPr>
          <w:lang w:val="en-US"/>
        </w:rPr>
        <w:t>.</w:t>
      </w:r>
    </w:p>
    <w:p w:rsidR="005B13B6" w:rsidRPr="00BB763D" w:rsidRDefault="005B13B6" w:rsidP="005B13B6">
      <w:pPr>
        <w:rPr>
          <w:lang w:val="en-US"/>
        </w:rPr>
      </w:pPr>
    </w:p>
    <w:p w:rsidR="005B13B6" w:rsidRPr="00BB763D" w:rsidRDefault="005B13B6" w:rsidP="005B13B6">
      <w:pPr>
        <w:rPr>
          <w:lang w:val="en-US"/>
        </w:rPr>
      </w:pPr>
      <w:r w:rsidRPr="00BB763D">
        <w:rPr>
          <w:lang w:val="en-US"/>
        </w:rPr>
        <w:t xml:space="preserve">As of today, The Living Springs Association has identified and validated, with the technical support of H2O Energies, the feasibility of several projects in Benin, more specifically in </w:t>
      </w:r>
      <w:proofErr w:type="spellStart"/>
      <w:r w:rsidRPr="005B13B6">
        <w:rPr>
          <w:i/>
          <w:lang w:val="en-US"/>
        </w:rPr>
        <w:t>Avrankou</w:t>
      </w:r>
      <w:proofErr w:type="spellEnd"/>
      <w:r w:rsidRPr="00BB763D">
        <w:rPr>
          <w:lang w:val="en-US"/>
        </w:rPr>
        <w:t xml:space="preserve"> </w:t>
      </w:r>
      <w:r>
        <w:rPr>
          <w:lang w:val="en-US"/>
        </w:rPr>
        <w:t>and</w:t>
      </w:r>
      <w:r w:rsidRPr="00BB763D">
        <w:rPr>
          <w:lang w:val="en-US"/>
        </w:rPr>
        <w:t xml:space="preserve"> Les </w:t>
      </w:r>
      <w:proofErr w:type="spellStart"/>
      <w:r w:rsidRPr="005B13B6">
        <w:rPr>
          <w:i/>
          <w:lang w:val="en-US"/>
        </w:rPr>
        <w:t>Aguégués</w:t>
      </w:r>
      <w:proofErr w:type="spellEnd"/>
      <w:r w:rsidRPr="00BB763D">
        <w:rPr>
          <w:lang w:val="en-US"/>
        </w:rPr>
        <w:t xml:space="preserve"> municipalities. She had signed up 2 bilateral cooperation agreements with both municipalities.</w:t>
      </w:r>
    </w:p>
    <w:p w:rsidR="005B13B6" w:rsidRPr="00BB763D" w:rsidRDefault="005B13B6" w:rsidP="005B13B6">
      <w:pPr>
        <w:rPr>
          <w:lang w:val="en-US"/>
        </w:rPr>
      </w:pPr>
      <w:r w:rsidRPr="00BB763D">
        <w:rPr>
          <w:lang w:val="en-US"/>
        </w:rPr>
        <w:t>Each prospecting visit w</w:t>
      </w:r>
      <w:r>
        <w:rPr>
          <w:lang w:val="en-US"/>
        </w:rPr>
        <w:t>as</w:t>
      </w:r>
      <w:r w:rsidRPr="00BB763D">
        <w:rPr>
          <w:lang w:val="en-US"/>
        </w:rPr>
        <w:t xml:space="preserve"> subject to local situations analysis.</w:t>
      </w:r>
    </w:p>
    <w:p w:rsidR="005B13B6" w:rsidRPr="00BB763D" w:rsidRDefault="005B13B6" w:rsidP="005B13B6">
      <w:pPr>
        <w:rPr>
          <w:lang w:val="en-US"/>
        </w:rPr>
      </w:pPr>
    </w:p>
    <w:p w:rsidR="005B13B6" w:rsidRPr="00BB763D" w:rsidRDefault="005B13B6" w:rsidP="005B13B6">
      <w:pPr>
        <w:rPr>
          <w:lang w:val="en-US"/>
        </w:rPr>
      </w:pPr>
      <w:r w:rsidRPr="00BB763D">
        <w:rPr>
          <w:lang w:val="en-US"/>
        </w:rPr>
        <w:t xml:space="preserve">But it was finally in India that the first access to drinking water project was completed in December 2012 in </w:t>
      </w:r>
      <w:r>
        <w:rPr>
          <w:lang w:val="en-US"/>
        </w:rPr>
        <w:t>the</w:t>
      </w:r>
      <w:r w:rsidRPr="00BB763D">
        <w:rPr>
          <w:lang w:val="en-US"/>
        </w:rPr>
        <w:t xml:space="preserve"> rural area </w:t>
      </w:r>
      <w:r>
        <w:rPr>
          <w:lang w:val="en-US"/>
        </w:rPr>
        <w:t xml:space="preserve">of </w:t>
      </w:r>
      <w:r w:rsidRPr="00BB763D">
        <w:rPr>
          <w:lang w:val="en-US"/>
        </w:rPr>
        <w:t>Madugula located in the state of Andhra Pradesh.</w:t>
      </w:r>
    </w:p>
    <w:p w:rsidR="005B13B6" w:rsidRPr="00BB763D" w:rsidRDefault="005B13B6" w:rsidP="005B13B6">
      <w:pPr>
        <w:rPr>
          <w:lang w:val="en-US"/>
        </w:rPr>
      </w:pPr>
    </w:p>
    <w:p w:rsidR="005B13B6" w:rsidRPr="00BB763D" w:rsidRDefault="005B13B6" w:rsidP="005B13B6">
      <w:pPr>
        <w:rPr>
          <w:lang w:val="en-US"/>
        </w:rPr>
      </w:pPr>
      <w:r>
        <w:rPr>
          <w:lang w:val="en-US"/>
        </w:rPr>
        <w:t>In addition to the installation of the water purification units in India, and ensure a great impact</w:t>
      </w:r>
      <w:r w:rsidRPr="00BB763D">
        <w:rPr>
          <w:lang w:val="en-US"/>
        </w:rPr>
        <w:t xml:space="preserve">, </w:t>
      </w:r>
      <w:r>
        <w:rPr>
          <w:lang w:val="en-US"/>
        </w:rPr>
        <w:t xml:space="preserve">the </w:t>
      </w:r>
      <w:r w:rsidRPr="00BB763D">
        <w:rPr>
          <w:lang w:val="en-US"/>
        </w:rPr>
        <w:t>TLS team decided to develop 2 training programs (for the maintenance of water treatment units and water kiosks business management) as well as Awareness Programs on sustainable water management.</w:t>
      </w:r>
    </w:p>
    <w:p w:rsidR="00F72B41" w:rsidRDefault="00F72B41">
      <w:pPr>
        <w:rPr>
          <w:lang w:val="en-US"/>
        </w:rPr>
      </w:pPr>
    </w:p>
    <w:p w:rsidR="006822F8" w:rsidRDefault="006822F8">
      <w:pPr>
        <w:rPr>
          <w:lang w:val="en-US"/>
        </w:rPr>
      </w:pPr>
    </w:p>
    <w:p w:rsidR="006822F8" w:rsidRDefault="006822F8">
      <w:pPr>
        <w:rPr>
          <w:lang w:val="en-US"/>
        </w:rPr>
      </w:pPr>
    </w:p>
    <w:p w:rsidR="006822F8" w:rsidRPr="005B13B6" w:rsidRDefault="006822F8" w:rsidP="006822F8">
      <w:pPr>
        <w:rPr>
          <w:lang w:val="en-US"/>
        </w:rPr>
      </w:pPr>
      <w:bookmarkStart w:id="0" w:name="_GoBack"/>
      <w:bookmarkEnd w:id="0"/>
    </w:p>
    <w:sectPr w:rsidR="006822F8" w:rsidRPr="005B1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B6"/>
    <w:rsid w:val="005B13B6"/>
    <w:rsid w:val="006822F8"/>
    <w:rsid w:val="00911A59"/>
    <w:rsid w:val="009B5D64"/>
    <w:rsid w:val="00E62A59"/>
    <w:rsid w:val="00F72B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2018-06-22T14:57:00Z</dcterms:created>
  <dcterms:modified xsi:type="dcterms:W3CDTF">2018-06-22T15:11:00Z</dcterms:modified>
</cp:coreProperties>
</file>